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2E7" w14:textId="77777777" w:rsidR="00113A69" w:rsidRPr="00A04428" w:rsidRDefault="00BF73BB" w:rsidP="00113A69">
      <w:pPr>
        <w:pStyle w:val="Obinitekst"/>
        <w:rPr>
          <w:rFonts w:ascii="Arial" w:hAnsi="Arial" w:cs="Arial"/>
          <w:sz w:val="22"/>
          <w:szCs w:val="22"/>
        </w:rPr>
      </w:pPr>
      <w:r w:rsidRPr="00BF73BB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1A2EA372" wp14:editId="0A40FF25">
            <wp:extent cx="5760720" cy="957515"/>
            <wp:effectExtent l="19050" t="0" r="0" b="0"/>
            <wp:docPr id="1" name="Picture 1" descr="C:\Users\mirjana\AppData\Local\Microsoft\Windows\Temporary Internet Files\Content.Outlook\BLRXMBRT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\AppData\Local\Microsoft\Windows\Temporary Internet Files\Content.Outlook\BLRXMBRT\img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E36A1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11F288BF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2074BB17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393A2192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0626AB12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147D7A87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2CD24E3B" w14:textId="334B97F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  <w:r w:rsidRPr="00A04428">
        <w:rPr>
          <w:rFonts w:ascii="Arial" w:hAnsi="Arial" w:cs="Arial"/>
          <w:sz w:val="22"/>
          <w:szCs w:val="22"/>
        </w:rPr>
        <w:t>Sinj,</w:t>
      </w:r>
      <w:r w:rsidR="005D19D9">
        <w:rPr>
          <w:rFonts w:ascii="Arial" w:hAnsi="Arial" w:cs="Arial"/>
          <w:sz w:val="22"/>
          <w:szCs w:val="22"/>
        </w:rPr>
        <w:t xml:space="preserve"> </w:t>
      </w:r>
      <w:r w:rsidR="00E87880">
        <w:rPr>
          <w:rFonts w:ascii="Arial" w:hAnsi="Arial" w:cs="Arial"/>
          <w:sz w:val="22"/>
          <w:szCs w:val="22"/>
        </w:rPr>
        <w:t>3</w:t>
      </w:r>
      <w:r w:rsidR="00202378">
        <w:rPr>
          <w:rFonts w:ascii="Arial" w:hAnsi="Arial" w:cs="Arial"/>
          <w:sz w:val="22"/>
          <w:szCs w:val="22"/>
        </w:rPr>
        <w:t>.</w:t>
      </w:r>
      <w:r w:rsidR="00E87880">
        <w:rPr>
          <w:rFonts w:ascii="Arial" w:hAnsi="Arial" w:cs="Arial"/>
          <w:sz w:val="22"/>
          <w:szCs w:val="22"/>
        </w:rPr>
        <w:t>4</w:t>
      </w:r>
      <w:r w:rsidRPr="00A04428">
        <w:rPr>
          <w:rFonts w:ascii="Arial" w:hAnsi="Arial" w:cs="Arial"/>
          <w:sz w:val="22"/>
          <w:szCs w:val="22"/>
        </w:rPr>
        <w:t>.20</w:t>
      </w:r>
      <w:r w:rsidR="00202378">
        <w:rPr>
          <w:rFonts w:ascii="Arial" w:hAnsi="Arial" w:cs="Arial"/>
          <w:sz w:val="22"/>
          <w:szCs w:val="22"/>
        </w:rPr>
        <w:t>2</w:t>
      </w:r>
      <w:r w:rsidR="00E87880">
        <w:rPr>
          <w:rFonts w:ascii="Arial" w:hAnsi="Arial" w:cs="Arial"/>
          <w:sz w:val="22"/>
          <w:szCs w:val="22"/>
        </w:rPr>
        <w:t>2</w:t>
      </w:r>
      <w:r w:rsidR="007C3E8F">
        <w:rPr>
          <w:rFonts w:ascii="Arial" w:hAnsi="Arial" w:cs="Arial"/>
          <w:sz w:val="22"/>
          <w:szCs w:val="22"/>
        </w:rPr>
        <w:t>.</w:t>
      </w:r>
    </w:p>
    <w:p w14:paraId="1B100853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511C184A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3DDCBB4E" w14:textId="77777777" w:rsidR="00113A69" w:rsidRPr="00BF73BB" w:rsidRDefault="00113A69" w:rsidP="00113A69">
      <w:pPr>
        <w:pStyle w:val="Obinitekst"/>
        <w:rPr>
          <w:rFonts w:ascii="Arial" w:hAnsi="Arial" w:cs="Arial"/>
          <w:b/>
          <w:sz w:val="22"/>
          <w:szCs w:val="22"/>
        </w:rPr>
      </w:pPr>
    </w:p>
    <w:p w14:paraId="580A72CE" w14:textId="14780A1E" w:rsidR="00113A69" w:rsidRDefault="00813C72" w:rsidP="00C06B7A">
      <w:pPr>
        <w:pStyle w:val="Obinitekst"/>
        <w:spacing w:line="360" w:lineRule="auto"/>
        <w:rPr>
          <w:rFonts w:ascii="Arial" w:hAnsi="Arial" w:cs="Arial"/>
          <w:b/>
          <w:sz w:val="22"/>
          <w:szCs w:val="22"/>
        </w:rPr>
      </w:pPr>
      <w:r w:rsidRPr="00BF73BB">
        <w:rPr>
          <w:rFonts w:ascii="Arial" w:hAnsi="Arial" w:cs="Arial"/>
          <w:b/>
          <w:sz w:val="22"/>
          <w:szCs w:val="22"/>
        </w:rPr>
        <w:t>Obavijest o zamućenju vode</w:t>
      </w:r>
    </w:p>
    <w:p w14:paraId="5C28D6D8" w14:textId="25C71448" w:rsidR="00BF606D" w:rsidRDefault="00BF606D" w:rsidP="00BF606D">
      <w:pPr>
        <w:pStyle w:val="Obini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CB66EB" w14:textId="7611B485" w:rsidR="00BF606D" w:rsidRPr="009E16A3" w:rsidRDefault="001D1830" w:rsidP="001D1830">
      <w:pPr>
        <w:pStyle w:val="Obinitekst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Zbog 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obilnih oborina došlo je do zamućenja vode u </w:t>
      </w:r>
      <w:proofErr w:type="spellStart"/>
      <w:r w:rsidR="00BF606D">
        <w:rPr>
          <w:rFonts w:ascii="Arial" w:hAnsi="Arial" w:cs="Arial"/>
          <w:bCs/>
          <w:sz w:val="20"/>
          <w:szCs w:val="20"/>
        </w:rPr>
        <w:t>vodozahvatu</w:t>
      </w:r>
      <w:proofErr w:type="spellEnd"/>
      <w:r w:rsidR="00BF606D">
        <w:rPr>
          <w:rFonts w:ascii="Arial" w:hAnsi="Arial" w:cs="Arial"/>
          <w:bCs/>
          <w:sz w:val="20"/>
          <w:szCs w:val="20"/>
        </w:rPr>
        <w:t xml:space="preserve"> Ruda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 te je parametar mutnoće iznad dozvoljen</w:t>
      </w:r>
      <w:r w:rsidR="00BF606D">
        <w:rPr>
          <w:rFonts w:ascii="Arial" w:hAnsi="Arial" w:cs="Arial"/>
          <w:bCs/>
          <w:sz w:val="20"/>
          <w:szCs w:val="20"/>
        </w:rPr>
        <w:t>e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 vrijednosti.</w:t>
      </w:r>
      <w:r w:rsidR="00BF606D" w:rsidRPr="00BF60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B46EC7" w14:textId="45F0017D" w:rsidR="002B6469" w:rsidRDefault="00BF606D" w:rsidP="00BF606D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F606D">
        <w:rPr>
          <w:rFonts w:ascii="Arial" w:hAnsi="Arial" w:cs="Arial"/>
          <w:bCs/>
          <w:sz w:val="20"/>
          <w:szCs w:val="20"/>
        </w:rPr>
        <w:t>Povećan</w:t>
      </w:r>
      <w:r w:rsidR="002434AB">
        <w:rPr>
          <w:rFonts w:ascii="Arial" w:hAnsi="Arial" w:cs="Arial"/>
          <w:bCs/>
          <w:sz w:val="20"/>
          <w:szCs w:val="20"/>
        </w:rPr>
        <w:t>i</w:t>
      </w:r>
      <w:r w:rsidRPr="00BF606D">
        <w:rPr>
          <w:rFonts w:ascii="Arial" w:hAnsi="Arial" w:cs="Arial"/>
          <w:bCs/>
          <w:sz w:val="20"/>
          <w:szCs w:val="20"/>
        </w:rPr>
        <w:t xml:space="preserve"> stupanj zamućenosti je prirodna pojava na krškim područjima i obično traje nekoliko dana.</w:t>
      </w:r>
    </w:p>
    <w:p w14:paraId="7AB81588" w14:textId="440CD2AF" w:rsidR="00BF606D" w:rsidRPr="00BF606D" w:rsidRDefault="00BF606D" w:rsidP="00BF606D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F606D">
        <w:rPr>
          <w:rFonts w:ascii="Arial" w:hAnsi="Arial" w:cs="Arial"/>
          <w:bCs/>
          <w:sz w:val="20"/>
          <w:szCs w:val="20"/>
        </w:rPr>
        <w:t xml:space="preserve"> Isporučena voda se redovito </w:t>
      </w:r>
      <w:r w:rsidR="002B6469">
        <w:rPr>
          <w:rFonts w:ascii="Arial" w:hAnsi="Arial" w:cs="Arial"/>
          <w:bCs/>
          <w:sz w:val="20"/>
          <w:szCs w:val="20"/>
        </w:rPr>
        <w:t>dezinficira i</w:t>
      </w:r>
      <w:r>
        <w:rPr>
          <w:rFonts w:ascii="Arial" w:hAnsi="Arial" w:cs="Arial"/>
          <w:bCs/>
          <w:sz w:val="20"/>
          <w:szCs w:val="20"/>
        </w:rPr>
        <w:t xml:space="preserve"> kontrolira.</w:t>
      </w:r>
      <w:r w:rsidRPr="00BF606D">
        <w:rPr>
          <w:rFonts w:ascii="Arial" w:hAnsi="Arial" w:cs="Arial"/>
          <w:bCs/>
          <w:sz w:val="20"/>
          <w:szCs w:val="20"/>
        </w:rPr>
        <w:t xml:space="preserve"> Unatoč tome što ovakva voda nije štetna za </w:t>
      </w:r>
      <w:r>
        <w:rPr>
          <w:rFonts w:ascii="Arial" w:hAnsi="Arial" w:cs="Arial"/>
          <w:bCs/>
          <w:sz w:val="20"/>
          <w:szCs w:val="20"/>
        </w:rPr>
        <w:t xml:space="preserve">ljudsko </w:t>
      </w:r>
      <w:r w:rsidRPr="00BF606D">
        <w:rPr>
          <w:rFonts w:ascii="Arial" w:hAnsi="Arial" w:cs="Arial"/>
          <w:bCs/>
          <w:sz w:val="20"/>
          <w:szCs w:val="20"/>
        </w:rPr>
        <w:t>zdravlje preporučamo da se voda za piće prije upotrebe pusti da se istaloži te da se nakon toga bistri dio prokuha.</w:t>
      </w:r>
      <w:r>
        <w:rPr>
          <w:rFonts w:ascii="Arial" w:hAnsi="Arial" w:cs="Arial"/>
          <w:bCs/>
          <w:sz w:val="20"/>
          <w:szCs w:val="20"/>
        </w:rPr>
        <w:t xml:space="preserve"> Ovo se posebice odnosi na konzumaciju vode 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djec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starij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ih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kroničn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ih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bolesnik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031EF221" w14:textId="3AFB4F8D" w:rsidR="00BF606D" w:rsidRPr="00BF606D" w:rsidRDefault="00BF606D" w:rsidP="002B6469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F606D">
        <w:rPr>
          <w:rFonts w:ascii="Arial" w:hAnsi="Arial" w:cs="Arial"/>
          <w:bCs/>
          <w:sz w:val="20"/>
          <w:szCs w:val="20"/>
        </w:rPr>
        <w:t xml:space="preserve">Voda se može koristiti za kuhanje i sve druge sanitarne potrebe. </w:t>
      </w:r>
    </w:p>
    <w:p w14:paraId="61D8143F" w14:textId="398DB1CB" w:rsidR="00BF606D" w:rsidRDefault="00BF606D" w:rsidP="00C06B7A">
      <w:pPr>
        <w:pStyle w:val="Obinitek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CAA096" w14:textId="60BFB9CA" w:rsidR="00AE581F" w:rsidRPr="009E16A3" w:rsidRDefault="00AE581F" w:rsidP="009E16A3">
      <w:pPr>
        <w:pStyle w:val="Obinitekst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16A3">
        <w:rPr>
          <w:rFonts w:ascii="Arial" w:hAnsi="Arial" w:cs="Arial"/>
          <w:color w:val="000000" w:themeColor="text1"/>
          <w:sz w:val="20"/>
          <w:szCs w:val="20"/>
        </w:rPr>
        <w:t>Mjer</w:t>
      </w:r>
      <w:r w:rsidR="00EB46E9">
        <w:rPr>
          <w:rFonts w:ascii="Arial" w:hAnsi="Arial" w:cs="Arial"/>
          <w:color w:val="000000" w:themeColor="text1"/>
          <w:sz w:val="20"/>
          <w:szCs w:val="20"/>
        </w:rPr>
        <w:t>a</w:t>
      </w:r>
      <w:r w:rsidRPr="009E16A3">
        <w:rPr>
          <w:rFonts w:ascii="Arial" w:hAnsi="Arial" w:cs="Arial"/>
          <w:color w:val="000000" w:themeColor="text1"/>
          <w:sz w:val="20"/>
          <w:szCs w:val="20"/>
        </w:rPr>
        <w:t xml:space="preserve"> preporuke ostaj</w:t>
      </w:r>
      <w:r w:rsidR="00EB46E9">
        <w:rPr>
          <w:rFonts w:ascii="Arial" w:hAnsi="Arial" w:cs="Arial"/>
          <w:color w:val="000000" w:themeColor="text1"/>
          <w:sz w:val="20"/>
          <w:szCs w:val="20"/>
        </w:rPr>
        <w:t>e</w:t>
      </w:r>
      <w:r w:rsidRPr="009E16A3">
        <w:rPr>
          <w:rFonts w:ascii="Arial" w:hAnsi="Arial" w:cs="Arial"/>
          <w:color w:val="000000" w:themeColor="text1"/>
          <w:sz w:val="20"/>
          <w:szCs w:val="20"/>
        </w:rPr>
        <w:t xml:space="preserve"> do normalizacije stanja</w:t>
      </w:r>
      <w:r w:rsidR="00202378" w:rsidRPr="009E16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7F7681" w14:textId="77777777" w:rsidR="00A04428" w:rsidRPr="00A04428" w:rsidRDefault="006F13DC" w:rsidP="00A04428">
      <w:pPr>
        <w:jc w:val="right"/>
        <w:rPr>
          <w:rFonts w:ascii="Arial" w:hAnsi="Arial" w:cs="Arial"/>
          <w:sz w:val="20"/>
          <w:szCs w:val="20"/>
        </w:rPr>
      </w:pPr>
      <w:r w:rsidRPr="00A04428">
        <w:rPr>
          <w:rFonts w:ascii="Arial" w:hAnsi="Arial" w:cs="Arial"/>
        </w:rPr>
        <w:br/>
      </w:r>
    </w:p>
    <w:p w14:paraId="0DF20ECE" w14:textId="77777777" w:rsidR="00370D29" w:rsidRDefault="00370D29" w:rsidP="007109C4">
      <w:pPr>
        <w:jc w:val="right"/>
      </w:pPr>
    </w:p>
    <w:sectPr w:rsidR="00370D29" w:rsidSect="00BF73BB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B4C51"/>
    <w:multiLevelType w:val="hybridMultilevel"/>
    <w:tmpl w:val="1DE0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C"/>
    <w:rsid w:val="00060B87"/>
    <w:rsid w:val="0007267B"/>
    <w:rsid w:val="00073638"/>
    <w:rsid w:val="0009314F"/>
    <w:rsid w:val="000C01EE"/>
    <w:rsid w:val="000C144A"/>
    <w:rsid w:val="000C4CE5"/>
    <w:rsid w:val="000F716F"/>
    <w:rsid w:val="00113A69"/>
    <w:rsid w:val="00151E0E"/>
    <w:rsid w:val="0016176B"/>
    <w:rsid w:val="00185C57"/>
    <w:rsid w:val="00192AC4"/>
    <w:rsid w:val="001A1BAB"/>
    <w:rsid w:val="001B1EA6"/>
    <w:rsid w:val="001D1830"/>
    <w:rsid w:val="00202378"/>
    <w:rsid w:val="002217ED"/>
    <w:rsid w:val="002434AB"/>
    <w:rsid w:val="002666DC"/>
    <w:rsid w:val="002901CF"/>
    <w:rsid w:val="002A4B91"/>
    <w:rsid w:val="002B6469"/>
    <w:rsid w:val="002C3085"/>
    <w:rsid w:val="00370D29"/>
    <w:rsid w:val="0037546F"/>
    <w:rsid w:val="003D09D6"/>
    <w:rsid w:val="004275B0"/>
    <w:rsid w:val="00541EC4"/>
    <w:rsid w:val="00586E46"/>
    <w:rsid w:val="005B2877"/>
    <w:rsid w:val="005D19D9"/>
    <w:rsid w:val="005D2738"/>
    <w:rsid w:val="00637958"/>
    <w:rsid w:val="0065028B"/>
    <w:rsid w:val="00671DAE"/>
    <w:rsid w:val="006D34E7"/>
    <w:rsid w:val="006F13DC"/>
    <w:rsid w:val="006F384A"/>
    <w:rsid w:val="007109C4"/>
    <w:rsid w:val="0077716E"/>
    <w:rsid w:val="007C3E8F"/>
    <w:rsid w:val="00803465"/>
    <w:rsid w:val="00813C72"/>
    <w:rsid w:val="00825BE9"/>
    <w:rsid w:val="00867D40"/>
    <w:rsid w:val="008C089D"/>
    <w:rsid w:val="009054C7"/>
    <w:rsid w:val="0093116A"/>
    <w:rsid w:val="009415A7"/>
    <w:rsid w:val="009905C9"/>
    <w:rsid w:val="009C54B7"/>
    <w:rsid w:val="009D6C01"/>
    <w:rsid w:val="009E16A3"/>
    <w:rsid w:val="00A04428"/>
    <w:rsid w:val="00A16440"/>
    <w:rsid w:val="00A37155"/>
    <w:rsid w:val="00A869C6"/>
    <w:rsid w:val="00AE581F"/>
    <w:rsid w:val="00AF62D9"/>
    <w:rsid w:val="00B145C4"/>
    <w:rsid w:val="00B23342"/>
    <w:rsid w:val="00B40F06"/>
    <w:rsid w:val="00B85C36"/>
    <w:rsid w:val="00BD58B8"/>
    <w:rsid w:val="00BF606D"/>
    <w:rsid w:val="00BF628D"/>
    <w:rsid w:val="00BF73BB"/>
    <w:rsid w:val="00C02DED"/>
    <w:rsid w:val="00C06B7A"/>
    <w:rsid w:val="00C12D77"/>
    <w:rsid w:val="00C6730A"/>
    <w:rsid w:val="00D0648E"/>
    <w:rsid w:val="00D16955"/>
    <w:rsid w:val="00D7795A"/>
    <w:rsid w:val="00DD4D80"/>
    <w:rsid w:val="00DF26C7"/>
    <w:rsid w:val="00DF3B35"/>
    <w:rsid w:val="00E26E37"/>
    <w:rsid w:val="00E5795D"/>
    <w:rsid w:val="00E85006"/>
    <w:rsid w:val="00E87880"/>
    <w:rsid w:val="00EB46E9"/>
    <w:rsid w:val="00F23B32"/>
    <w:rsid w:val="00FB77E3"/>
    <w:rsid w:val="00FD1F8A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7FB"/>
  <w15:docId w15:val="{5CBCDE8B-0968-4FEC-984B-6F24EAEA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113A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13A69"/>
    <w:rPr>
      <w:rFonts w:ascii="Consolas" w:hAnsi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6B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CE9C-198E-4C99-A06D-10C3FD8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vodovod 14</cp:lastModifiedBy>
  <cp:revision>3</cp:revision>
  <cp:lastPrinted>2021-11-05T12:00:00Z</cp:lastPrinted>
  <dcterms:created xsi:type="dcterms:W3CDTF">2022-04-04T05:30:00Z</dcterms:created>
  <dcterms:modified xsi:type="dcterms:W3CDTF">2022-04-04T05:31:00Z</dcterms:modified>
</cp:coreProperties>
</file>